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CA" w:rsidRDefault="005511CA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</w:p>
    <w:p w:rsidR="005511CA" w:rsidRPr="007265F7" w:rsidRDefault="005511CA" w:rsidP="005511CA">
      <w:pPr>
        <w:pStyle w:val="Tytu"/>
        <w:jc w:val="center"/>
        <w:rPr>
          <w:b/>
          <w:color w:val="4F81BD" w:themeColor="accent1"/>
          <w:spacing w:val="0"/>
          <w:sz w:val="36"/>
          <w:szCs w:val="36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5F7">
        <w:rPr>
          <w:b/>
          <w:color w:val="4F81BD" w:themeColor="accent1"/>
          <w:spacing w:val="0"/>
          <w:sz w:val="36"/>
          <w:szCs w:val="36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 KWIETNIA-ŚWIATOWY DZIEŃ WIEDZY</w:t>
      </w:r>
      <w:r w:rsidRPr="007265F7">
        <w:rPr>
          <w:b/>
          <w:color w:val="4F81BD" w:themeColor="accent1"/>
          <w:spacing w:val="0"/>
          <w:sz w:val="36"/>
          <w:szCs w:val="36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  <w:t xml:space="preserve"> O AUTYZMIE</w:t>
      </w:r>
    </w:p>
    <w:p w:rsidR="005511CA" w:rsidRDefault="005511CA" w:rsidP="00D40CF4">
      <w:pPr>
        <w:spacing w:line="360" w:lineRule="auto"/>
        <w:jc w:val="both"/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</w:pPr>
      <w:r w:rsidRPr="005511CA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 xml:space="preserve">Corocznie, 2 kwietnia obchodzony jest </w:t>
      </w:r>
      <w:r w:rsidRPr="007265F7">
        <w:rPr>
          <w:rFonts w:ascii="Times New Roman" w:hAnsi="Times New Roman" w:cs="Times New Roman"/>
          <w:b/>
          <w:color w:val="4F81BD" w:themeColor="accent1"/>
          <w:sz w:val="24"/>
          <w:szCs w:val="24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Światowy Dzień Wiedzy o Autyzmie</w:t>
      </w:r>
      <w:r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 xml:space="preserve">. </w:t>
      </w:r>
      <w:r w:rsidRPr="005511CA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Jego głównym przesłaniem jest podnoszenie świadomości społeczeństwa na temat  problemów osób zmagających się z autyzmem.  Trudności te wynikają z zaburzeń rozwojowych  związanych</w:t>
      </w:r>
      <w:r w:rsidR="008720E3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br/>
      </w:r>
      <w:r w:rsidRPr="005511CA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 xml:space="preserve"> z nieprawidłową pracą mózgu, która wiąże się z zniekształconym postrzeganiem świata,  trudnościami  w komunikacji oraz w prawidłowym rozumieniu relacji społecznych. Osoby ze spektrum autyzmu często narażone są na dyskryminację i wykluczenie, dlatego</w:t>
      </w:r>
      <w:r w:rsidR="008720E3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br/>
      </w:r>
      <w:bookmarkStart w:id="0" w:name="_GoBack"/>
      <w:bookmarkEnd w:id="0"/>
      <w:r w:rsidRPr="005511CA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 xml:space="preserve"> w ramach obchodów Światowego Dnia Świadomości Autyzmu realizowane są liczne inicjatywy na rzecz przeciwdziałania dyskryminacji osób ze spektrum autyzmu i ich rodzin. Symbolem solidarności z osobami z autyzmem jest kolor niebieski. Co roku organizowana jest też kampania społecz</w:t>
      </w:r>
      <w:r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 xml:space="preserve">na o nazwie </w:t>
      </w:r>
      <w:r w:rsidR="009C0A37" w:rsidRPr="007265F7">
        <w:rPr>
          <w:rFonts w:ascii="Times New Roman" w:hAnsi="Times New Roman" w:cs="Times New Roman"/>
          <w:b/>
          <w:color w:val="717171"/>
          <w:sz w:val="24"/>
          <w:szCs w:val="24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„</w:t>
      </w:r>
      <w:r w:rsidRPr="007265F7">
        <w:rPr>
          <w:rFonts w:ascii="Times New Roman" w:hAnsi="Times New Roman" w:cs="Times New Roman"/>
          <w:b/>
          <w:color w:val="4F81BD" w:themeColor="accent1"/>
          <w:sz w:val="24"/>
          <w:szCs w:val="24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Polska na niebiesko</w:t>
      </w:r>
      <w:r w:rsidR="009C0A37" w:rsidRPr="007265F7">
        <w:rPr>
          <w:rFonts w:ascii="Times New Roman" w:hAnsi="Times New Roman" w:cs="Times New Roman"/>
          <w:b/>
          <w:color w:val="4F81BD" w:themeColor="accent1"/>
          <w:sz w:val="24"/>
          <w:szCs w:val="24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”</w:t>
      </w:r>
      <w:r w:rsidRPr="007265F7">
        <w:rPr>
          <w:rFonts w:ascii="Times New Roman" w:hAnsi="Times New Roman" w:cs="Times New Roman"/>
          <w:b/>
          <w:color w:val="717171"/>
          <w:sz w:val="24"/>
          <w:szCs w:val="24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do której włączyła się  również nasza szkoła</w:t>
      </w:r>
      <w:r w:rsidR="009C0A37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.</w:t>
      </w:r>
      <w:r w:rsidR="005A601D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 xml:space="preserve"> Chcemy w ten sposób podkreślić solidarność z osobami z diagnozą autyzmu oraz ich rodzinami.</w:t>
      </w:r>
      <w:r w:rsidR="009C0A37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 xml:space="preserve"> </w:t>
      </w:r>
      <w:r w:rsidRPr="005511CA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 xml:space="preserve"> </w:t>
      </w:r>
    </w:p>
    <w:p w:rsidR="007C2AF6" w:rsidRDefault="005A601D" w:rsidP="00D40CF4">
      <w:pPr>
        <w:spacing w:line="360" w:lineRule="auto"/>
        <w:jc w:val="both"/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W ramach kampanii</w:t>
      </w:r>
      <w:r w:rsidR="005511CA" w:rsidRPr="005511CA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 xml:space="preserve"> informacyjne</w:t>
      </w:r>
      <w:r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j na temat autyzmu przytaczam kilka ważnych informacji, które mogą okazać się  pomocne</w:t>
      </w:r>
      <w:r w:rsidR="005511CA" w:rsidRPr="005511CA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 xml:space="preserve">. </w:t>
      </w:r>
    </w:p>
    <w:p w:rsidR="007265F7" w:rsidRDefault="007265F7" w:rsidP="00D40CF4">
      <w:pPr>
        <w:jc w:val="both"/>
        <w:rPr>
          <w:rFonts w:ascii="Times New Roman" w:hAnsi="Times New Roman" w:cs="Times New Roman"/>
          <w:b/>
          <w:color w:val="EEECE1" w:themeColor="background2"/>
          <w:sz w:val="24"/>
          <w:szCs w:val="24"/>
          <w:shd w:val="clear" w:color="auto" w:fill="FFFF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7265F7">
        <w:rPr>
          <w:rFonts w:ascii="Times New Roman" w:hAnsi="Times New Roman" w:cs="Times New Roman"/>
          <w:b/>
          <w:color w:val="EEECE1" w:themeColor="background2"/>
          <w:sz w:val="24"/>
          <w:szCs w:val="24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AUTYZM- To zaburzenie o charakterze neurologicznym związane z nieprawidłową pracą mózgu. Autyzm nie jest chorobą, jest stanem tzn. odmiennym sposobem myślenia i odczuwania świata. Osoby z autyzmem maja problem z nawiązywaniem kontaktów,  porozumiewaniem się z innymi ludźmi, trudnościami w wyrażaniu emocji, w stosowaniu gestów i budowaniu poprawnych komunikatów</w:t>
      </w:r>
      <w:r w:rsidRPr="007265F7">
        <w:rPr>
          <w:rFonts w:ascii="Times New Roman" w:hAnsi="Times New Roman" w:cs="Times New Roman"/>
          <w:b/>
          <w:color w:val="EEECE1" w:themeColor="background2"/>
          <w:sz w:val="24"/>
          <w:szCs w:val="24"/>
          <w:shd w:val="clear" w:color="auto" w:fill="FFFF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.</w:t>
      </w:r>
    </w:p>
    <w:p w:rsidR="005727D7" w:rsidRPr="00D40CF4" w:rsidRDefault="007265F7" w:rsidP="00D40CF4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727D7">
        <w:rPr>
          <w:rFonts w:ascii="Times New Roman" w:hAnsi="Times New Roman" w:cs="Times New Roman"/>
          <w:b/>
          <w:color w:val="EEECE1" w:themeColor="background2"/>
          <w:sz w:val="24"/>
          <w:szCs w:val="24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NIEPOKOJĄCE OBJAWY W ZACHOWANIU</w:t>
      </w:r>
      <w:r w:rsidR="005727D7" w:rsidRPr="00D40CF4">
        <w:rPr>
          <w:rFonts w:ascii="Times New Roman" w:hAnsi="Times New Roman" w:cs="Times New Roman"/>
          <w:b/>
          <w:color w:val="4F81BD" w:themeColor="accent1"/>
          <w:sz w:val="24"/>
          <w:szCs w:val="24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 zalicza się do nich m.in. izolowanie się od otoczenia, brak chęci do zabaw i przebywania z innymi dziećmi, unikanie kontaktu wzrokowego, wrażenie, że dziecko woli kontakt z przedmiotami niż z ludźmi, brak jego reakcji na własne imię, ponadto specyficzne reakcje na bodźce np. dźwięki lub zapach, powtarzająca się zabawa, nietypowe zachowania, zaburzony lub opóźniony rozwój mowy, manieryzmy ruchowe (kręcenie się w kółko, trzepotanie rękami).</w:t>
      </w:r>
    </w:p>
    <w:p w:rsidR="00D40CF4" w:rsidRPr="001A0B32" w:rsidRDefault="005727D7" w:rsidP="001A0B32">
      <w:pPr>
        <w:rPr>
          <w:rFonts w:ascii="Times New Roman" w:hAnsi="Times New Roman" w:cs="Times New Roman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40CF4">
        <w:rPr>
          <w:rFonts w:ascii="Times New Roman" w:hAnsi="Times New Roman" w:cs="Times New Roman"/>
          <w:b/>
          <w:color w:val="4F81BD" w:themeColor="accent1"/>
          <w:sz w:val="24"/>
          <w:szCs w:val="24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Na co warto więc zwrócić uwagę?</w:t>
      </w:r>
      <w:r w:rsidR="005B51BE" w:rsidRPr="005B51BE">
        <w:rPr>
          <w:rFonts w:ascii="Bodoni MT Black" w:hAnsi="Bodoni MT Black" w:cs="Times New Roman"/>
          <w:noProof/>
          <w:sz w:val="40"/>
          <w:szCs w:val="40"/>
          <w:lang w:eastAsia="pl-PL"/>
        </w:rPr>
        <w:t xml:space="preserve"> </w:t>
      </w:r>
      <w:r w:rsidR="001A0B32">
        <w:rPr>
          <w:rFonts w:ascii="Bodoni MT Black" w:hAnsi="Bodoni MT Black" w:cs="Times New Roman"/>
          <w:noProof/>
          <w:sz w:val="40"/>
          <w:szCs w:val="40"/>
          <w:lang w:eastAsia="pl-PL"/>
        </w:rPr>
        <w:drawing>
          <wp:inline distT="0" distB="0" distL="0" distR="0" wp14:anchorId="64FA3FCB" wp14:editId="6F6E42BC">
            <wp:extent cx="1590675" cy="1295400"/>
            <wp:effectExtent l="0" t="0" r="9525" b="0"/>
            <wp:docPr id="13" name="Obraz 13" descr="C:\Users\user\AppData\Local\Microsoft\Windows\Temporary Internet Files\Content.IE5\MZ2PROUW\puzzle-174654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MZ2PROUW\puzzle-1746546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151" cy="129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CF4" w:rsidRDefault="00D40CF4" w:rsidP="00D40CF4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C2AF6" w:rsidRPr="00D40CF4" w:rsidRDefault="005A601D" w:rsidP="001A0B32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40CF4">
        <w:rPr>
          <w:rFonts w:ascii="Times New Roman" w:hAnsi="Times New Roman" w:cs="Times New Roman"/>
          <w:b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WCZESNE SYMPTOMY ZABURZEŃ MOGĄCE WSKAZYWAĆ NA AUTYZM</w:t>
      </w:r>
    </w:p>
    <w:p w:rsidR="007C2AF6" w:rsidRPr="007265F7" w:rsidRDefault="005A601D" w:rsidP="007C2AF6">
      <w:pP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5F7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Komunikacja dziecka w pierwszym roku życia</w:t>
      </w:r>
      <w:r w:rsidR="00DB0B6A" w:rsidRPr="007265F7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DB0B6A" w:rsidRPr="007265F7" w:rsidRDefault="00DB0B6A" w:rsidP="00DB0B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5F7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Unikanie kontaktu wzrokowego</w:t>
      </w:r>
    </w:p>
    <w:p w:rsidR="00DB0B6A" w:rsidRPr="007265F7" w:rsidRDefault="00DB0B6A" w:rsidP="00DB0B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5F7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Brak reakcji na własne imię</w:t>
      </w:r>
    </w:p>
    <w:p w:rsidR="00DB0B6A" w:rsidRPr="007265F7" w:rsidRDefault="00DB0B6A" w:rsidP="00DB0B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5F7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Brak chęci do przytulania się</w:t>
      </w:r>
    </w:p>
    <w:p w:rsidR="00DB0B6A" w:rsidRPr="007265F7" w:rsidRDefault="00DB0B6A" w:rsidP="00DB0B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5F7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Brak gaworzenia, rozwoju i nauki mowy</w:t>
      </w:r>
    </w:p>
    <w:p w:rsidR="00DB0B6A" w:rsidRPr="007265F7" w:rsidRDefault="00DB0B6A" w:rsidP="00DB0B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5F7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Nieumiejętność wyrażania emocji</w:t>
      </w:r>
    </w:p>
    <w:p w:rsidR="00DB0B6A" w:rsidRPr="007265F7" w:rsidRDefault="00DB0B6A" w:rsidP="00DB0B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5F7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Częste reagowanie krzykiem płaczem lub agresją</w:t>
      </w:r>
    </w:p>
    <w:p w:rsidR="00DB0B6A" w:rsidRPr="007265F7" w:rsidRDefault="00DB0B6A" w:rsidP="00DB0B6A">
      <w:pP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5F7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Wczesne objawy 1-2 rok życia:</w:t>
      </w:r>
    </w:p>
    <w:p w:rsidR="00DB0B6A" w:rsidRPr="007265F7" w:rsidRDefault="00DB0B6A" w:rsidP="00DB0B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5F7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Opóźniony rozwój mowy</w:t>
      </w:r>
    </w:p>
    <w:p w:rsidR="00DB0B6A" w:rsidRPr="007265F7" w:rsidRDefault="00DB0B6A" w:rsidP="00DB0B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5F7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Brak reakcji na imię</w:t>
      </w:r>
    </w:p>
    <w:p w:rsidR="00DB0B6A" w:rsidRPr="007265F7" w:rsidRDefault="00DB0B6A" w:rsidP="00DB0B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5F7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Brak wskazywania</w:t>
      </w:r>
    </w:p>
    <w:p w:rsidR="00DB0B6A" w:rsidRPr="007265F7" w:rsidRDefault="00DB0B6A" w:rsidP="00DB0B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5F7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Brak empatycznego reagowania</w:t>
      </w:r>
    </w:p>
    <w:p w:rsidR="00DB0B6A" w:rsidRPr="007265F7" w:rsidRDefault="00DB0B6A" w:rsidP="00DB0B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5F7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Brak wyciągania rąk do osób z otoczenia</w:t>
      </w:r>
    </w:p>
    <w:p w:rsidR="00DB0B6A" w:rsidRPr="007265F7" w:rsidRDefault="00DB0B6A" w:rsidP="00DB0B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5F7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Brak kontaktu wzrokowego</w:t>
      </w:r>
    </w:p>
    <w:p w:rsidR="00DB0B6A" w:rsidRPr="007265F7" w:rsidRDefault="00DB0B6A" w:rsidP="00DB0B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5F7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Brak współdzielenia uwagi</w:t>
      </w:r>
    </w:p>
    <w:p w:rsidR="00DB0B6A" w:rsidRPr="007265F7" w:rsidRDefault="00DB0B6A" w:rsidP="00DB0B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5F7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Brak adekwatnej mimiki</w:t>
      </w:r>
    </w:p>
    <w:p w:rsidR="00DB0B6A" w:rsidRPr="007265F7" w:rsidRDefault="00DB0B6A" w:rsidP="00DB0B6A">
      <w:pP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5F7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Wczesne objawy 3 rok życia:</w:t>
      </w:r>
    </w:p>
    <w:p w:rsidR="00DB0B6A" w:rsidRPr="007265F7" w:rsidRDefault="00DB0B6A" w:rsidP="00DB0B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5F7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Ignorowanie osób z otoczenia</w:t>
      </w:r>
    </w:p>
    <w:p w:rsidR="00DB0B6A" w:rsidRPr="007265F7" w:rsidRDefault="00DB0B6A" w:rsidP="00DB0B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5F7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Brak zainteresowania rówieśnikami </w:t>
      </w:r>
    </w:p>
    <w:p w:rsidR="00DB0B6A" w:rsidRPr="007265F7" w:rsidRDefault="00DB0B6A" w:rsidP="00DB0B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5F7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Brak uśmiechu w sytuacjach społecznych</w:t>
      </w:r>
    </w:p>
    <w:p w:rsidR="00DB0B6A" w:rsidRPr="007265F7" w:rsidRDefault="00DB0B6A" w:rsidP="00DB0B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5F7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Preferowanie samotności</w:t>
      </w:r>
    </w:p>
    <w:p w:rsidR="00DB0B6A" w:rsidRPr="007265F7" w:rsidRDefault="00DB0B6A" w:rsidP="00DB0B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5F7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Nietypowe pozy</w:t>
      </w:r>
    </w:p>
    <w:p w:rsidR="00DB0B6A" w:rsidRPr="007265F7" w:rsidRDefault="00DB0B6A" w:rsidP="00DB0B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5F7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Pasywność</w:t>
      </w:r>
    </w:p>
    <w:p w:rsidR="00DB0B6A" w:rsidRPr="007265F7" w:rsidRDefault="00DB0B6A" w:rsidP="00DB0B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7265F7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Hypotonia</w:t>
      </w:r>
      <w:proofErr w:type="spellEnd"/>
      <w:r w:rsidRPr="007265F7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mięśniowa</w:t>
      </w:r>
    </w:p>
    <w:p w:rsidR="00DB0B6A" w:rsidRDefault="00DB0B6A" w:rsidP="00DB0B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5F7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Brak naśladownictwa</w:t>
      </w:r>
    </w:p>
    <w:p w:rsidR="005727D7" w:rsidRDefault="005727D7" w:rsidP="005727D7">
      <w:pP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JAK TRAKTOWAĆ OSOBY Z AUTYZMEM:</w:t>
      </w:r>
    </w:p>
    <w:p w:rsidR="005727D7" w:rsidRPr="00D40CF4" w:rsidRDefault="00DF16A9" w:rsidP="005727D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40CF4">
        <w:rPr>
          <w:rFonts w:ascii="Times New Roman" w:hAnsi="Times New Roman" w:cs="Times New Roman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Okazać szacunek i akceptację</w:t>
      </w:r>
    </w:p>
    <w:p w:rsidR="00DF16A9" w:rsidRPr="00D40CF4" w:rsidRDefault="00DF16A9" w:rsidP="005727D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40CF4">
        <w:rPr>
          <w:rFonts w:ascii="Times New Roman" w:hAnsi="Times New Roman" w:cs="Times New Roman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Wspierać i motywować w różnych sytuacjach</w:t>
      </w:r>
    </w:p>
    <w:p w:rsidR="00DF16A9" w:rsidRPr="00D40CF4" w:rsidRDefault="00DF16A9" w:rsidP="005727D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40CF4">
        <w:rPr>
          <w:rFonts w:ascii="Times New Roman" w:hAnsi="Times New Roman" w:cs="Times New Roman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Tłumaczyć emocje i zachowania społeczne.</w:t>
      </w:r>
    </w:p>
    <w:p w:rsidR="00DF16A9" w:rsidRPr="00D40CF4" w:rsidRDefault="00DF16A9" w:rsidP="005727D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40CF4">
        <w:rPr>
          <w:rFonts w:ascii="Times New Roman" w:hAnsi="Times New Roman" w:cs="Times New Roman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Zwracać uwagę na potrzeby osób ze spektrum autyzmu.</w:t>
      </w:r>
    </w:p>
    <w:p w:rsidR="00DF16A9" w:rsidRPr="00D40CF4" w:rsidRDefault="00DF16A9" w:rsidP="005727D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40CF4">
        <w:rPr>
          <w:rFonts w:ascii="Times New Roman" w:hAnsi="Times New Roman" w:cs="Times New Roman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Pamiętać, że każdy ma swoje mocne i słabe strony- osoby ze spektrum autyzmu także.</w:t>
      </w:r>
    </w:p>
    <w:p w:rsidR="005B51BE" w:rsidRPr="001A0B32" w:rsidRDefault="00D40CF4" w:rsidP="00D40CF4">
      <w:pPr>
        <w:ind w:firstLine="708"/>
        <w:jc w:val="center"/>
        <w:rPr>
          <w:rFonts w:ascii="Bodoni MT Black" w:hAnsi="Bodoni MT Black" w:cs="Times New Roman"/>
          <w:color w:val="4F81BD" w:themeColor="accent1"/>
          <w:sz w:val="36"/>
          <w:szCs w:val="36"/>
        </w:rPr>
      </w:pPr>
      <w:r w:rsidRPr="001A0B32">
        <w:rPr>
          <w:rFonts w:ascii="Bodoni MT Black" w:hAnsi="Bodoni MT Black" w:cs="Times New Roman"/>
          <w:color w:val="4F81BD" w:themeColor="accent1"/>
          <w:sz w:val="36"/>
          <w:szCs w:val="36"/>
        </w:rPr>
        <w:lastRenderedPageBreak/>
        <w:t>JESTE</w:t>
      </w:r>
      <w:r w:rsidRPr="001A0B32">
        <w:rPr>
          <w:rFonts w:ascii="Times New Roman" w:hAnsi="Times New Roman" w:cs="Times New Roman"/>
          <w:color w:val="4F81BD" w:themeColor="accent1"/>
          <w:sz w:val="36"/>
          <w:szCs w:val="36"/>
        </w:rPr>
        <w:t>Ś</w:t>
      </w:r>
      <w:r w:rsidRPr="001A0B32">
        <w:rPr>
          <w:rFonts w:ascii="Bodoni MT Black" w:hAnsi="Bodoni MT Black" w:cs="Times New Roman"/>
          <w:color w:val="4F81BD" w:themeColor="accent1"/>
          <w:sz w:val="36"/>
          <w:szCs w:val="36"/>
        </w:rPr>
        <w:t>MY Z WAMI NIE TYLKO W KWIETNIU !!!</w:t>
      </w:r>
    </w:p>
    <w:p w:rsidR="005B51BE" w:rsidRDefault="005B51BE" w:rsidP="005B51BE">
      <w:pPr>
        <w:jc w:val="right"/>
        <w:rPr>
          <w:rFonts w:ascii="Bodoni MT Black" w:hAnsi="Bodoni MT Black" w:cs="Times New Roman"/>
          <w:noProof/>
          <w:sz w:val="40"/>
          <w:szCs w:val="40"/>
          <w:lang w:eastAsia="pl-PL"/>
        </w:rPr>
      </w:pPr>
      <w:r>
        <w:rPr>
          <w:rFonts w:ascii="Bodoni MT Black" w:hAnsi="Bodoni MT Black" w:cs="Times New Roman"/>
          <w:noProof/>
          <w:sz w:val="40"/>
          <w:szCs w:val="40"/>
          <w:lang w:eastAsia="pl-PL"/>
        </w:rPr>
        <w:drawing>
          <wp:inline distT="0" distB="0" distL="0" distR="0" wp14:anchorId="0B7B9643" wp14:editId="1F403706">
            <wp:extent cx="4667250" cy="2265918"/>
            <wp:effectExtent l="342900" t="381000" r="400050" b="420370"/>
            <wp:docPr id="5" name="Obraz 5" descr="D:\Desktop\f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foto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2659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0BCF624" wp14:editId="5C3B80D1">
            <wp:extent cx="3352800" cy="1893125"/>
            <wp:effectExtent l="323850" t="323850" r="381000" b="354965"/>
            <wp:docPr id="11" name="Obraz 11" descr="D:\Desktop\zdję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zdjęci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914" cy="18965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1F497D">
                          <a:lumMod val="40000"/>
                          <a:lumOff val="60000"/>
                        </a:srgb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A0B32" w:rsidRPr="001A0B32" w:rsidRDefault="001A0B32" w:rsidP="001A0B32">
      <w:pPr>
        <w:jc w:val="right"/>
        <w:rPr>
          <w:rFonts w:ascii="Bodoni MT Black" w:hAnsi="Bodoni MT Black" w:cs="Times New Roman"/>
          <w:sz w:val="40"/>
          <w:szCs w:val="40"/>
        </w:rPr>
      </w:pPr>
      <w:r>
        <w:rPr>
          <w:rFonts w:ascii="Bodoni MT Black" w:hAnsi="Bodoni MT Black" w:cs="Times New Roman"/>
          <w:noProof/>
          <w:sz w:val="40"/>
          <w:szCs w:val="40"/>
          <w:lang w:eastAsia="pl-PL"/>
        </w:rPr>
        <w:drawing>
          <wp:inline distT="0" distB="0" distL="0" distR="0" wp14:anchorId="18266D7A" wp14:editId="1542A2F6">
            <wp:extent cx="1362075" cy="1200150"/>
            <wp:effectExtent l="285750" t="228600" r="276225" b="247650"/>
            <wp:docPr id="19" name="Obraz 19" descr="C:\Users\user\AppData\Local\Microsoft\Windows\Temporary Internet Files\Content.IE5\92LT0YRU\jigsaw-puzz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IE5\92LT0YRU\jigsaw-puzzle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00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Bodoni MT Black" w:hAnsi="Bodoni MT Black" w:cs="Times New Roman"/>
          <w:sz w:val="40"/>
          <w:szCs w:val="40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8726F57" wp14:editId="19262A62">
            <wp:extent cx="1752600" cy="1676400"/>
            <wp:effectExtent l="304800" t="247650" r="342900" b="266700"/>
            <wp:docPr id="14" name="Obraz 14" descr="D:\Desktop\zdjęci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zdjęcie 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27" cy="16767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1F497D">
                          <a:lumMod val="40000"/>
                          <a:lumOff val="60000"/>
                        </a:srgb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1A0B32" w:rsidRPr="001A0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B03" w:rsidRDefault="00F77B03" w:rsidP="005727D7">
      <w:pPr>
        <w:spacing w:after="0" w:line="240" w:lineRule="auto"/>
      </w:pPr>
      <w:r>
        <w:separator/>
      </w:r>
    </w:p>
  </w:endnote>
  <w:endnote w:type="continuationSeparator" w:id="0">
    <w:p w:rsidR="00F77B03" w:rsidRDefault="00F77B03" w:rsidP="0057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B03" w:rsidRDefault="00F77B03" w:rsidP="005727D7">
      <w:pPr>
        <w:spacing w:after="0" w:line="240" w:lineRule="auto"/>
      </w:pPr>
      <w:r>
        <w:separator/>
      </w:r>
    </w:p>
  </w:footnote>
  <w:footnote w:type="continuationSeparator" w:id="0">
    <w:p w:rsidR="00F77B03" w:rsidRDefault="00F77B03" w:rsidP="00572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30D1"/>
    <w:multiLevelType w:val="hybridMultilevel"/>
    <w:tmpl w:val="F580C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45E29"/>
    <w:multiLevelType w:val="hybridMultilevel"/>
    <w:tmpl w:val="4580A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F74BD"/>
    <w:multiLevelType w:val="hybridMultilevel"/>
    <w:tmpl w:val="7BE0B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05F38"/>
    <w:multiLevelType w:val="hybridMultilevel"/>
    <w:tmpl w:val="72FE0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CA"/>
    <w:rsid w:val="001A0B32"/>
    <w:rsid w:val="005511CA"/>
    <w:rsid w:val="005727D7"/>
    <w:rsid w:val="005A601D"/>
    <w:rsid w:val="005B51BE"/>
    <w:rsid w:val="006E24FE"/>
    <w:rsid w:val="007265F7"/>
    <w:rsid w:val="00773F43"/>
    <w:rsid w:val="007C2AF6"/>
    <w:rsid w:val="008720E3"/>
    <w:rsid w:val="009C0A37"/>
    <w:rsid w:val="00B81945"/>
    <w:rsid w:val="00CA0339"/>
    <w:rsid w:val="00D14DF5"/>
    <w:rsid w:val="00D40CF4"/>
    <w:rsid w:val="00DB0B6A"/>
    <w:rsid w:val="00DF16A9"/>
    <w:rsid w:val="00F7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511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11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A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0B6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7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27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7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511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11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A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0B6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7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27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7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2021-05-20T09:51:00Z</dcterms:created>
  <dcterms:modified xsi:type="dcterms:W3CDTF">2021-05-20T09:51:00Z</dcterms:modified>
</cp:coreProperties>
</file>